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5E7" w:rsidP="16DB3234" w:rsidRDefault="00DD36C8" w14:paraId="58589ACA" w14:textId="79971913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16DB3234" w:rsidR="00DD36C8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6DB3234" w:rsidR="00DD36C8">
        <w:rPr>
          <w:rFonts w:ascii="Corbel" w:hAnsi="Corbel"/>
          <w:i w:val="1"/>
          <w:iCs w:val="1"/>
        </w:rPr>
        <w:t xml:space="preserve">Załącznik nr 1.5 do Zarządzenia Rektora </w:t>
      </w:r>
      <w:r w:rsidRPr="16DB3234" w:rsidR="00DD36C8">
        <w:rPr>
          <w:rFonts w:ascii="Corbel" w:hAnsi="Corbel"/>
          <w:i w:val="1"/>
          <w:iCs w:val="1"/>
        </w:rPr>
        <w:t>UR nr</w:t>
      </w:r>
      <w:r w:rsidRPr="16DB3234" w:rsidR="00DD36C8">
        <w:rPr>
          <w:rFonts w:ascii="Corbel" w:hAnsi="Corbel"/>
          <w:i w:val="1"/>
          <w:iCs w:val="1"/>
        </w:rPr>
        <w:t xml:space="preserve"> </w:t>
      </w:r>
      <w:r w:rsidRPr="16DB3234" w:rsidR="007B60A2">
        <w:rPr>
          <w:rFonts w:ascii="Corbel" w:hAnsi="Corbel"/>
          <w:i w:val="1"/>
          <w:iCs w:val="1"/>
        </w:rPr>
        <w:t>7</w:t>
      </w:r>
      <w:r w:rsidRPr="16DB3234" w:rsidR="00DD36C8">
        <w:rPr>
          <w:rFonts w:ascii="Corbel" w:hAnsi="Corbel"/>
          <w:i w:val="1"/>
          <w:iCs w:val="1"/>
        </w:rPr>
        <w:t>/20</w:t>
      </w:r>
      <w:r w:rsidRPr="16DB3234" w:rsidR="007B60A2">
        <w:rPr>
          <w:rFonts w:ascii="Corbel" w:hAnsi="Corbel"/>
          <w:i w:val="1"/>
          <w:iCs w:val="1"/>
        </w:rPr>
        <w:t>23</w:t>
      </w:r>
    </w:p>
    <w:p w:rsidR="00CC55E7" w:rsidRDefault="00DD36C8" w14:paraId="5A37248D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CC55E7" w:rsidP="16DB3234" w:rsidRDefault="00DD36C8" w14:paraId="10822804" w14:textId="469F5E28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16DB3234" w:rsidR="00DD36C8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16DB3234" w:rsidR="00DD36C8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16DB3234" w:rsidR="4ED08E69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16DB3234" w:rsidR="007B60A2">
        <w:rPr>
          <w:rFonts w:ascii="Corbel" w:hAnsi="Corbel"/>
          <w:i w:val="1"/>
          <w:iCs w:val="1"/>
          <w:smallCaps w:val="1"/>
          <w:sz w:val="24"/>
          <w:szCs w:val="24"/>
        </w:rPr>
        <w:t>-</w:t>
      </w:r>
      <w:r w:rsidRPr="16DB3234" w:rsidR="00DD36C8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16DB3234" w:rsidR="539BA715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</w:p>
    <w:p w:rsidR="00CC55E7" w:rsidRDefault="00DD36C8" w14:paraId="6C45DF6B" w14:textId="63E6F59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6DB3234" w:rsidR="00DD36C8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16DB3234" w:rsidR="7910784C">
        <w:rPr>
          <w:rFonts w:ascii="Corbel" w:hAnsi="Corbel"/>
          <w:i w:val="1"/>
          <w:iCs w:val="1"/>
          <w:sz w:val="24"/>
          <w:szCs w:val="24"/>
        </w:rPr>
        <w:t xml:space="preserve">  </w:t>
      </w:r>
      <w:r w:rsidRPr="16DB3234" w:rsidR="00DD36C8">
        <w:rPr>
          <w:rFonts w:ascii="Corbel" w:hAnsi="Corbel"/>
          <w:i w:val="1"/>
          <w:iCs w:val="1"/>
          <w:sz w:val="20"/>
          <w:szCs w:val="20"/>
        </w:rPr>
        <w:t>(skrajne daty</w:t>
      </w:r>
      <w:r w:rsidRPr="16DB3234" w:rsidR="00DD36C8">
        <w:rPr>
          <w:rFonts w:ascii="Corbel" w:hAnsi="Corbel"/>
          <w:sz w:val="20"/>
          <w:szCs w:val="20"/>
        </w:rPr>
        <w:t>)</w:t>
      </w:r>
    </w:p>
    <w:p w:rsidR="00CC55E7" w:rsidRDefault="00CC55E7" w14:paraId="4F98EE07" w14:textId="7777777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Pr="007B60A2" w:rsidR="00CC55E7" w:rsidP="007B60A2" w:rsidRDefault="00DD36C8" w14:paraId="77CFF060" w14:textId="10728988">
      <w:pPr>
        <w:spacing w:after="0" w:line="240" w:lineRule="auto"/>
        <w:jc w:val="center"/>
        <w:rPr>
          <w:rFonts w:ascii="Corbel" w:hAnsi="Corbel"/>
          <w:b w:val="1"/>
          <w:bCs w:val="1"/>
        </w:rPr>
      </w:pPr>
      <w:r w:rsidRPr="16DB3234" w:rsidR="00DD36C8">
        <w:rPr>
          <w:rFonts w:ascii="Corbel" w:hAnsi="Corbel"/>
          <w:b w:val="1"/>
          <w:bCs w:val="1"/>
        </w:rPr>
        <w:t>Rok akademicki 202</w:t>
      </w:r>
      <w:r w:rsidRPr="16DB3234" w:rsidR="3E23C803">
        <w:rPr>
          <w:rFonts w:ascii="Corbel" w:hAnsi="Corbel"/>
          <w:b w:val="1"/>
          <w:bCs w:val="1"/>
        </w:rPr>
        <w:t>5</w:t>
      </w:r>
      <w:r w:rsidRPr="16DB3234" w:rsidR="00DD36C8">
        <w:rPr>
          <w:rFonts w:ascii="Corbel" w:hAnsi="Corbel"/>
          <w:b w:val="1"/>
          <w:bCs w:val="1"/>
        </w:rPr>
        <w:t>/202</w:t>
      </w:r>
      <w:r w:rsidRPr="16DB3234" w:rsidR="743F08AF">
        <w:rPr>
          <w:rFonts w:ascii="Corbel" w:hAnsi="Corbel"/>
          <w:b w:val="1"/>
          <w:bCs w:val="1"/>
        </w:rPr>
        <w:t>6</w:t>
      </w:r>
      <w:r w:rsidRPr="16DB3234" w:rsidR="007B60A2">
        <w:rPr>
          <w:rFonts w:ascii="Corbel" w:hAnsi="Corbel"/>
          <w:b w:val="1"/>
          <w:bCs w:val="1"/>
        </w:rPr>
        <w:t xml:space="preserve">, </w:t>
      </w:r>
      <w:r w:rsidRPr="16DB3234" w:rsidR="00DD36C8">
        <w:rPr>
          <w:rFonts w:ascii="Corbel" w:hAnsi="Corbel"/>
          <w:b w:val="1"/>
          <w:bCs w:val="1"/>
        </w:rPr>
        <w:t>202</w:t>
      </w:r>
      <w:r w:rsidRPr="16DB3234" w:rsidR="5E00D6C5">
        <w:rPr>
          <w:rFonts w:ascii="Corbel" w:hAnsi="Corbel"/>
          <w:b w:val="1"/>
          <w:bCs w:val="1"/>
        </w:rPr>
        <w:t>6</w:t>
      </w:r>
      <w:r w:rsidRPr="16DB3234" w:rsidR="00DD36C8">
        <w:rPr>
          <w:rFonts w:ascii="Corbel" w:hAnsi="Corbel"/>
          <w:b w:val="1"/>
          <w:bCs w:val="1"/>
        </w:rPr>
        <w:t>/202</w:t>
      </w:r>
      <w:r w:rsidRPr="16DB3234" w:rsidR="4B193832">
        <w:rPr>
          <w:rFonts w:ascii="Corbel" w:hAnsi="Corbel"/>
          <w:b w:val="1"/>
          <w:bCs w:val="1"/>
        </w:rPr>
        <w:t>7</w:t>
      </w:r>
    </w:p>
    <w:p w:rsidRPr="007B60A2" w:rsidR="00CC55E7" w:rsidRDefault="00CC55E7" w14:paraId="7F458271" w14:textId="77777777">
      <w:pPr>
        <w:spacing w:after="0" w:line="240" w:lineRule="auto"/>
        <w:rPr>
          <w:rFonts w:ascii="Corbel" w:hAnsi="Corbel"/>
          <w:b/>
          <w:bCs/>
        </w:rPr>
      </w:pPr>
    </w:p>
    <w:p w:rsidR="00CC55E7" w:rsidRDefault="00DD36C8" w14:paraId="28AA14B9" w14:textId="77777777">
      <w:pPr>
        <w:pStyle w:val="Punktygwne"/>
        <w:numPr>
          <w:ilvl w:val="1"/>
          <w:numId w:val="6"/>
        </w:numPr>
        <w:spacing w:before="0" w:after="0"/>
        <w:rPr>
          <w:color w:val="0070C0"/>
        </w:rPr>
      </w:pPr>
      <w:r>
        <w:t xml:space="preserve">Podstawowe informacje o przedmiocie 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970"/>
        <w:gridCol w:w="5811"/>
      </w:tblGrid>
      <w:tr w:rsidR="00CC55E7" w:rsidTr="16DB3234" w14:paraId="04E66435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1FE9D7CC" w14:textId="77777777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Nazwa przedmiotu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690877BC" w14:textId="77777777">
            <w:pPr>
              <w:pStyle w:val="Odpowiedzi"/>
              <w:widowControl w:val="0"/>
              <w:rPr>
                <w:rFonts w:ascii="Corbel" w:hAnsi="Corbel"/>
                <w:bCs/>
                <w:sz w:val="24"/>
              </w:rPr>
            </w:pPr>
            <w:r w:rsidRPr="00AA043B">
              <w:rPr>
                <w:rFonts w:ascii="Corbel" w:hAnsi="Corbel"/>
                <w:bCs/>
                <w:sz w:val="24"/>
              </w:rPr>
              <w:t>Przygotowanie i realizacja projektu badawczego</w:t>
            </w:r>
          </w:p>
        </w:tc>
      </w:tr>
      <w:tr w:rsidR="00CC55E7" w:rsidTr="16DB3234" w14:paraId="2CEB782E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159EF0DD" w14:textId="77777777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Kod przedmiotu*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0D8B1D30" w14:textId="77777777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S1S[4-5]O_01</w:t>
            </w:r>
          </w:p>
        </w:tc>
      </w:tr>
      <w:tr w:rsidR="00CC55E7" w:rsidTr="16DB3234" w14:paraId="785A1CF2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606E49F6" w14:textId="77777777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nazwa jednostki prowadzącej kierunek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021846A0" w14:textId="77777777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Kolegium Nauk Społecznych</w:t>
            </w:r>
          </w:p>
        </w:tc>
      </w:tr>
      <w:tr w:rsidR="00CC55E7" w:rsidTr="16DB3234" w14:paraId="4C41116D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3415724B" w14:textId="77777777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Nazwa jednostki realizującej przedmiot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09165464" w:rsidRDefault="00A976F8" w14:paraId="35CE73E6" w14:textId="2D7C3645">
            <w:pPr>
              <w:pStyle w:val="Odpowiedzi"/>
              <w:widowControl w:val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9165464" w:rsidR="00A976F8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="00CC55E7" w:rsidTr="16DB3234" w14:paraId="53077AB7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77465863" w14:textId="77777777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Kierunek studiów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60B9CD57" w14:textId="77777777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Socjologia</w:t>
            </w:r>
          </w:p>
        </w:tc>
      </w:tr>
      <w:tr w:rsidR="00CC55E7" w:rsidTr="16DB3234" w14:paraId="73EFABBE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60FB9ED6" w14:textId="77777777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 xml:space="preserve">Poziom kształcenia 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30096836" w14:textId="77777777">
            <w:pPr>
              <w:pStyle w:val="Odpowiedzi"/>
              <w:widowControl w:val="0"/>
              <w:rPr>
                <w:rFonts w:ascii="Corbel" w:hAnsi="Corbel"/>
                <w:bCs/>
                <w:sz w:val="24"/>
              </w:rPr>
            </w:pPr>
            <w:r w:rsidRPr="00AA043B">
              <w:rPr>
                <w:rFonts w:ascii="Corbel" w:hAnsi="Corbel"/>
                <w:bCs/>
                <w:sz w:val="24"/>
              </w:rPr>
              <w:t>I stopień</w:t>
            </w:r>
          </w:p>
        </w:tc>
      </w:tr>
      <w:tr w:rsidR="00CC55E7" w:rsidTr="16DB3234" w14:paraId="5EA3CDA6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4C9C86D8" w14:textId="77777777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Profil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2BEDD8D2" w14:textId="77777777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Ogólnoakademicki</w:t>
            </w:r>
          </w:p>
        </w:tc>
      </w:tr>
      <w:tr w:rsidR="00CC55E7" w:rsidTr="16DB3234" w14:paraId="657FAFC6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4D153F95" w14:textId="77777777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Forma studiów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43350EA5" w14:textId="77777777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Stacjonarne</w:t>
            </w:r>
          </w:p>
        </w:tc>
      </w:tr>
      <w:tr w:rsidR="00CC55E7" w:rsidTr="16DB3234" w14:paraId="6600DCCD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6E8724FB" w14:textId="77777777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Rok i semestr studiów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51A29A28" w14:textId="77777777">
            <w:pPr>
              <w:pStyle w:val="Odpowiedzi"/>
              <w:widowControl w:val="0"/>
              <w:rPr>
                <w:rFonts w:ascii="Corbel" w:hAnsi="Corbel"/>
                <w:bCs/>
                <w:sz w:val="24"/>
              </w:rPr>
            </w:pPr>
            <w:r w:rsidRPr="00AA043B">
              <w:rPr>
                <w:rFonts w:ascii="Corbel" w:hAnsi="Corbel"/>
                <w:bCs/>
                <w:sz w:val="24"/>
              </w:rPr>
              <w:t>Rok 2, semestr IV, rok 3, semestr V</w:t>
            </w:r>
          </w:p>
        </w:tc>
      </w:tr>
      <w:tr w:rsidR="00CC55E7" w:rsidTr="16DB3234" w14:paraId="5DED7956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4A23905E" w14:textId="77777777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Rodzaj przedmiotu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09165464" w:rsidRDefault="00A976F8" w14:paraId="51665591" w14:textId="48A4E1F2">
            <w:pPr>
              <w:pStyle w:val="Odpowiedzi"/>
              <w:widowControl w:val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9165464" w:rsidR="00A976F8">
              <w:rPr>
                <w:rFonts w:ascii="Corbel" w:hAnsi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CC55E7" w:rsidTr="16DB3234" w14:paraId="639FA184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7A54B407" w14:textId="77777777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Język przedmiotu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1E8B5DF1" w14:textId="77777777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Polski</w:t>
            </w:r>
          </w:p>
        </w:tc>
      </w:tr>
      <w:tr w:rsidR="00CC55E7" w:rsidTr="16DB3234" w14:paraId="0A350A18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7E044347" w14:textId="77777777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Koordynator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04960471" w14:textId="77777777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Hubert Kotarski</w:t>
            </w:r>
          </w:p>
        </w:tc>
      </w:tr>
      <w:tr w:rsidR="00CC55E7" w:rsidTr="16DB3234" w14:paraId="41D05CCF" w14:textId="77777777">
        <w:tc>
          <w:tcPr>
            <w:tcW w:w="397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2FD0E02F" w14:textId="77777777">
            <w:pPr>
              <w:pStyle w:val="Pytania"/>
              <w:widowControl w:val="0"/>
              <w:jc w:val="left"/>
              <w:rPr>
                <w:rFonts w:ascii="Corbel" w:hAnsi="Corbel"/>
                <w:sz w:val="24"/>
                <w:szCs w:val="22"/>
              </w:rPr>
            </w:pPr>
            <w:r>
              <w:rPr>
                <w:rFonts w:ascii="Corbel" w:hAnsi="Corbel"/>
                <w:sz w:val="24"/>
                <w:szCs w:val="22"/>
              </w:rPr>
              <w:t>Imię i nazwisko osoby prowadzącej / osób prowadzących</w:t>
            </w:r>
          </w:p>
        </w:tc>
        <w:tc>
          <w:tcPr>
            <w:tcW w:w="5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P="501A3901" w:rsidRDefault="00DD36C8" w14:paraId="7B353E04" w14:textId="6E93B757">
            <w:pPr>
              <w:pStyle w:val="Odpowiedzi"/>
              <w:widowControl w:val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6DB3234" w:rsidR="00DD36C8">
              <w:rPr>
                <w:rFonts w:ascii="Corbel" w:hAnsi="Corbel"/>
                <w:b w:val="0"/>
                <w:bCs w:val="0"/>
                <w:sz w:val="24"/>
                <w:szCs w:val="24"/>
              </w:rPr>
              <w:t>Hubert Kotarski</w:t>
            </w:r>
          </w:p>
          <w:p w:rsidR="00CC55E7" w:rsidRDefault="00DD36C8" w14:paraId="44992294" w14:textId="77777777">
            <w:pPr>
              <w:pStyle w:val="Odpowiedzi"/>
              <w:widowControl w:val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Krzysztof Piróg</w:t>
            </w:r>
          </w:p>
        </w:tc>
      </w:tr>
    </w:tbl>
    <w:p w:rsidR="00CC55E7" w:rsidP="09165464" w:rsidRDefault="00DD36C8" w14:paraId="71855141" w14:textId="7AED67A9">
      <w:pPr>
        <w:pStyle w:val="Podpunkty"/>
        <w:ind w:left="0"/>
        <w:rPr>
          <w:b w:val="0"/>
          <w:bCs w:val="0"/>
          <w:i w:val="1"/>
          <w:iCs w:val="1"/>
        </w:rPr>
      </w:pPr>
      <w:r w:rsidR="00DD36C8">
        <w:rPr/>
        <w:t xml:space="preserve">* </w:t>
      </w:r>
      <w:r w:rsidRPr="09165464" w:rsidR="00DD36C8">
        <w:rPr>
          <w:i w:val="1"/>
          <w:iCs w:val="1"/>
        </w:rPr>
        <w:t xml:space="preserve">- </w:t>
      </w:r>
      <w:r w:rsidRPr="09165464" w:rsidR="00B95689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09165464" w:rsidR="00B95689">
        <w:rPr>
          <w:rFonts w:ascii="Corbel" w:hAnsi="Corbel"/>
          <w:b w:val="0"/>
          <w:bCs w:val="0"/>
          <w:sz w:val="24"/>
          <w:szCs w:val="24"/>
        </w:rPr>
        <w:t>e,</w:t>
      </w:r>
      <w:r w:rsidRPr="09165464" w:rsidR="00B95689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09165464" w:rsidR="00B95689">
        <w:rPr>
          <w:rFonts w:ascii="Corbel" w:hAnsi="Corbel"/>
          <w:b w:val="0"/>
          <w:bCs w:val="0"/>
          <w:i w:val="1"/>
          <w:iCs w:val="1"/>
          <w:sz w:val="24"/>
          <w:szCs w:val="24"/>
        </w:rPr>
        <w:t>zgodnie z ustaleniami w Jednostce</w:t>
      </w:r>
      <w:r w:rsidRPr="09165464" w:rsidR="00B95689">
        <w:rPr>
          <w:b w:val="0"/>
          <w:bCs w:val="0"/>
          <w:i w:val="1"/>
          <w:iCs w:val="1"/>
        </w:rPr>
        <w:t xml:space="preserve"> </w:t>
      </w:r>
    </w:p>
    <w:p w:rsidR="00CC55E7" w:rsidRDefault="00CC55E7" w14:paraId="228B259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CC55E7" w:rsidRDefault="00DD36C8" w14:paraId="4F2D2EBA" w14:textId="77777777">
      <w:pPr>
        <w:pStyle w:val="Podpunkty"/>
        <w:spacing w:after="120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1.2.Formy zajęć dydaktycznych, wymiar godzin i punktów ECTS </w:t>
      </w:r>
    </w:p>
    <w:tbl>
      <w:tblPr>
        <w:tblW w:w="9504" w:type="dxa"/>
        <w:tblLayout w:type="fixed"/>
        <w:tblLook w:val="04A0" w:firstRow="1" w:lastRow="0" w:firstColumn="1" w:lastColumn="0" w:noHBand="0" w:noVBand="1"/>
      </w:tblPr>
      <w:tblGrid>
        <w:gridCol w:w="1152"/>
        <w:gridCol w:w="1008"/>
        <w:gridCol w:w="864"/>
        <w:gridCol w:w="1008"/>
        <w:gridCol w:w="864"/>
        <w:gridCol w:w="864"/>
        <w:gridCol w:w="720"/>
        <w:gridCol w:w="1008"/>
        <w:gridCol w:w="1008"/>
        <w:gridCol w:w="1008"/>
      </w:tblGrid>
      <w:tr w:rsidR="00CC55E7" w:rsidTr="16DB3234" w14:paraId="3542048D" w14:textId="77777777">
        <w:trPr>
          <w:trHeight w:val="300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RDefault="00DD36C8" w14:paraId="13666380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C55E7" w:rsidRDefault="00DD36C8" w14:paraId="5A03D561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601DC6B3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715CA069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77DCA716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6702E0F0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747C5165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604B7358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4994E749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7079C012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09CA699B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C55E7" w:rsidTr="16DB3234" w14:paraId="37606EB8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40B55343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CC55E7" w14:paraId="07481A78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CC55E7" w14:paraId="742C1AFF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CC55E7" w14:paraId="430B4CF0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23937066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CC55E7" w14:paraId="6A4BD165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CC55E7" w14:paraId="79ACEF72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CC55E7" w14:paraId="7A6AEDDC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CC55E7" w14:paraId="7333FE17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2CA7AB39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C55E7" w:rsidTr="16DB3234" w14:paraId="1646157A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0984477D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CC55E7" w14:paraId="32B73431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CC55E7" w14:paraId="395A14F7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CC55E7" w14:paraId="586BE59F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3E54F5FB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CC55E7" w14:paraId="5C6D6344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CC55E7" w14:paraId="6B8613AC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CC55E7" w14:paraId="11ADA3E0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CC55E7" w14:paraId="4D747B8D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CC55E7" w:rsidRDefault="00DD36C8" w14:paraId="08B4AC63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CC55E7" w:rsidRDefault="00CC55E7" w14:paraId="19B2B60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C55E7" w:rsidP="16DB3234" w:rsidRDefault="00DD36C8" w14:paraId="77FEC432" w14:textId="76FD8924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16DB3234" w:rsidR="00DD36C8">
        <w:rPr>
          <w:rFonts w:ascii="Corbel" w:hAnsi="Corbel"/>
          <w:caps w:val="0"/>
          <w:smallCaps w:val="0"/>
        </w:rPr>
        <w:t>1.3. Sposób</w:t>
      </w:r>
      <w:r w:rsidRPr="16DB3234" w:rsidR="00DD36C8">
        <w:rPr>
          <w:rFonts w:ascii="Corbel" w:hAnsi="Corbel"/>
          <w:caps w:val="0"/>
          <w:smallCaps w:val="0"/>
        </w:rPr>
        <w:t xml:space="preserve"> realizacji zajęć  </w:t>
      </w:r>
    </w:p>
    <w:p w:rsidR="00CC55E7" w:rsidRDefault="00DD36C8" w14:paraId="03B9AA3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Segoe UI Symbol" w:hAnsi="Segoe UI Symbol" w:eastAsia="MS Gothic" w:cs="Segoe UI Symbol"/>
          <w:b w:val="0"/>
          <w:szCs w:val="24"/>
        </w:rPr>
        <w:t>☒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CC55E7" w:rsidRDefault="00DD36C8" w14:paraId="04C3401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Segoe UI Symbol" w:hAnsi="Segoe UI Symbol" w:eastAsia="MS Gothic" w:cs="Segoe UI Symbol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C55E7" w:rsidRDefault="00CC55E7" w14:paraId="517DA85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C55E7" w:rsidP="16DB3234" w:rsidRDefault="00DD36C8" w14:paraId="5CAFD51D" w14:textId="4D923287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16DB3234" w:rsidR="00DD36C8">
        <w:rPr>
          <w:rFonts w:ascii="Corbel" w:hAnsi="Corbel"/>
          <w:caps w:val="0"/>
          <w:smallCaps w:val="0"/>
        </w:rPr>
        <w:t>1.4. Forma zaliczenia przedmiotu</w:t>
      </w:r>
      <w:r w:rsidRPr="16DB3234" w:rsidR="00DD36C8">
        <w:rPr>
          <w:rFonts w:ascii="Corbel" w:hAnsi="Corbel"/>
          <w:b w:val="0"/>
          <w:bCs w:val="0"/>
          <w:caps w:val="0"/>
          <w:smallCaps w:val="0"/>
        </w:rPr>
        <w:t xml:space="preserve"> (z toku) </w:t>
      </w:r>
      <w:r w:rsidRPr="16DB3234" w:rsidR="00DD36C8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>(egzamin</w:t>
      </w:r>
      <w:r w:rsidRPr="16DB3234" w:rsidR="00DD36C8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>, zaliczenie z oceną, zaliczenie bez oceny</w:t>
      </w:r>
      <w:r w:rsidRPr="16DB3234" w:rsidR="00DD36C8">
        <w:rPr>
          <w:rFonts w:ascii="Corbel" w:hAnsi="Corbel"/>
          <w:b w:val="0"/>
          <w:bCs w:val="0"/>
          <w:caps w:val="0"/>
          <w:smallCaps w:val="0"/>
        </w:rPr>
        <w:t>)</w:t>
      </w:r>
    </w:p>
    <w:p w:rsidR="00CC55E7" w:rsidRDefault="00DD36C8" w14:paraId="608FACA0" w14:textId="77777777">
      <w:pPr>
        <w:pStyle w:val="Punktygwne"/>
        <w:spacing w:before="12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CC55E7" w:rsidRDefault="00CC55E7" w14:paraId="02DE4FF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5E7" w:rsidRDefault="00DD36C8" w14:paraId="25AE8867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CC55E7" w:rsidRDefault="00CC55E7" w14:paraId="33B3B0D0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:rsidTr="16DB3234" w14:paraId="0FD270A6" w14:textId="77777777">
        <w:tc>
          <w:tcPr>
            <w:tcW w:w="96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P="16DB3234" w:rsidRDefault="00DD36C8" w14:paraId="0F92DA6E" w14:textId="2540CC84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6DB3234" w:rsidR="00DD36C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Odbyty kurs z przedmiotu: Statystyka oraz Metody badań </w:t>
            </w:r>
            <w:r w:rsidRPr="16DB3234" w:rsidR="00DD36C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społecznych objęty</w:t>
            </w:r>
            <w:r w:rsidRPr="16DB3234" w:rsidR="00DD36C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programem studiów I stopnia</w:t>
            </w:r>
          </w:p>
        </w:tc>
      </w:tr>
    </w:tbl>
    <w:p w:rsidR="16DB3234" w:rsidRDefault="16DB3234" w14:paraId="7F6B3811" w14:textId="570B4DF2">
      <w:r>
        <w:br w:type="page"/>
      </w:r>
    </w:p>
    <w:p w:rsidR="00CC55E7" w:rsidP="16DB3234" w:rsidRDefault="00DD36C8" w14:paraId="6858B59D" w14:textId="0C12458A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</w:rPr>
      </w:pPr>
      <w:r w:rsidRPr="16DB3234" w:rsidR="00DD36C8">
        <w:rPr>
          <w:rFonts w:ascii="Corbel" w:hAnsi="Corbel"/>
        </w:rPr>
        <w:t xml:space="preserve"> cele, efekty uczenia </w:t>
      </w:r>
      <w:r w:rsidRPr="16DB3234" w:rsidR="00DD36C8">
        <w:rPr>
          <w:rFonts w:ascii="Corbel" w:hAnsi="Corbel"/>
        </w:rPr>
        <w:t>się,</w:t>
      </w:r>
      <w:r w:rsidRPr="16DB3234" w:rsidR="00DD36C8">
        <w:rPr>
          <w:rFonts w:ascii="Corbel" w:hAnsi="Corbel"/>
        </w:rPr>
        <w:t xml:space="preserve"> treści Programowe i stosowane metody Dydaktyczne</w:t>
      </w:r>
    </w:p>
    <w:p w:rsidR="00CC55E7" w:rsidRDefault="00CC55E7" w14:paraId="2E3C3BF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CC55E7" w:rsidRDefault="00DD36C8" w14:paraId="57D4B30A" w14:textId="77777777">
      <w:pPr>
        <w:pStyle w:val="Podpunkty"/>
        <w:numPr>
          <w:ilvl w:val="1"/>
          <w:numId w:val="5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671"/>
        <w:gridCol w:w="8957"/>
      </w:tblGrid>
      <w:tr w:rsidR="00CC55E7" w14:paraId="3FB1DAFC" w14:textId="77777777"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C55E7" w:rsidRDefault="00DD36C8" w14:paraId="15E577B4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C55E7" w:rsidRDefault="00DD36C8" w14:paraId="1F2DEB8A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metodami i narzędziami, w tym technikami pozyskiwania danych, właściwymi dla socjologii, pozwalającymi opisywać struktury i instytucje społeczne oraz procesy w nich i między nimi zachodzące. </w:t>
            </w:r>
          </w:p>
        </w:tc>
      </w:tr>
      <w:tr w:rsidR="00CC55E7" w14:paraId="0CA22606" w14:textId="77777777"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C55E7" w:rsidRDefault="00DD36C8" w14:paraId="252AC4D3" w14:textId="77777777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C55E7" w:rsidRDefault="00DD36C8" w14:paraId="74CD8CDE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 umiejętności rozumienia i analizowania zjawisk społecznych.</w:t>
            </w:r>
          </w:p>
        </w:tc>
      </w:tr>
      <w:tr w:rsidR="00CC55E7" w14:paraId="6E41CDD9" w14:textId="77777777"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C55E7" w:rsidRDefault="00DD36C8" w14:paraId="439973F2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C55E7" w:rsidRDefault="00DD36C8" w14:paraId="7101D47E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 u studentów umiejętności prowadzenia wywiadów socjologicznych.</w:t>
            </w:r>
          </w:p>
        </w:tc>
      </w:tr>
    </w:tbl>
    <w:p w:rsidR="00CC55E7" w:rsidRDefault="00CC55E7" w14:paraId="6D82E33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C55E7" w:rsidRDefault="00DD36C8" w14:paraId="51535F50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3.2  </w:t>
      </w:r>
      <w:r>
        <w:rPr>
          <w:rFonts w:ascii="Corbel" w:hAnsi="Corbel"/>
          <w:szCs w:val="24"/>
        </w:rPr>
        <w:t>Efekty kształcenia dla przedmiotu/</w:t>
      </w:r>
    </w:p>
    <w:p w:rsidR="00CC55E7" w:rsidRDefault="00CC55E7" w14:paraId="067C720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90"/>
        <w:gridCol w:w="5965"/>
        <w:gridCol w:w="1865"/>
      </w:tblGrid>
      <w:tr w:rsidR="00CC55E7" w14:paraId="22B769FA" w14:textId="77777777"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6F2F5AF2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C55E7" w:rsidRDefault="00DD36C8" w14:paraId="06C0DF0B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alibri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C55E7" w:rsidRDefault="00DD36C8" w14:paraId="3039567B" w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 w:cs="Corbel"/>
                <w:szCs w:val="24"/>
              </w:rPr>
              <w:footnoteReference w:id="1"/>
            </w:r>
          </w:p>
        </w:tc>
      </w:tr>
      <w:tr w:rsidR="00CC55E7" w14:paraId="15A88496" w14:textId="77777777">
        <w:tc>
          <w:tcPr>
            <w:tcW w:w="16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7169659F" w14:textId="77777777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EK_01</w:t>
            </w:r>
          </w:p>
        </w:tc>
        <w:tc>
          <w:tcPr>
            <w:tcW w:w="596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C55E7" w:rsidRDefault="00DD36C8" w14:paraId="736C81BD" w14:textId="77777777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Wykorzystuje wiedzę teoretyczną i pozyskuje dane do analizowania konkretnych procesów i zjawisk społecznych w zakresie socjologii</w:t>
            </w:r>
          </w:p>
        </w:tc>
        <w:tc>
          <w:tcPr>
            <w:tcW w:w="186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C55E7" w:rsidRDefault="00DD36C8" w14:paraId="24BA2EF7" w14:textId="77777777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KU_02</w:t>
            </w:r>
          </w:p>
        </w:tc>
      </w:tr>
      <w:tr w:rsidR="00CC55E7" w14:paraId="5FEF24F7" w14:textId="77777777"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7CF33393" w14:textId="77777777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5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C55E7" w:rsidRDefault="00DD36C8" w14:paraId="190E7A60" w14:textId="77777777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Właściwie analizuje przyczyny i przebieg konkretnych procesów i zjawisk społecznych w zakresie socjologii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C55E7" w:rsidRDefault="00DD36C8" w14:paraId="5B7984F9" w14:textId="77777777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KU_03</w:t>
            </w:r>
          </w:p>
        </w:tc>
      </w:tr>
      <w:tr w:rsidR="00CC55E7" w14:paraId="052D3E55" w14:textId="77777777"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7469EFC5" w14:textId="77777777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C55E7" w:rsidRDefault="00DD36C8" w14:paraId="1F2042D1" w14:textId="77777777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Prognozuje procesy i zjawiska społeczne z wykorzystaniem standardowych metod i narzędzi w zakresie socjologii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C55E7" w:rsidRDefault="00DD36C8" w14:paraId="33B01548" w14:textId="77777777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KU_04</w:t>
            </w:r>
          </w:p>
        </w:tc>
      </w:tr>
      <w:tr w:rsidR="00CC55E7" w14:paraId="4A815C1E" w14:textId="77777777"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33BCE7D2" w14:textId="77777777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5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C55E7" w:rsidRDefault="00DD36C8" w14:paraId="71162BD1" w14:textId="77777777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Analizuje proponowane rozwiązania konkretnych problemów socjologicznych i proponuje w tym zakresie odpowiednie rozstrzygnięcia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C55E7" w:rsidRDefault="00DD36C8" w14:paraId="7A9BEA88" w14:textId="77777777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KU_07</w:t>
            </w:r>
          </w:p>
        </w:tc>
      </w:tr>
      <w:tr w:rsidR="00CC55E7" w14:paraId="5102945C" w14:textId="77777777"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5FB7B65A" w14:textId="77777777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5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C55E7" w:rsidRDefault="00DD36C8" w14:paraId="25DB712A" w14:textId="77777777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Rozumie i analizuje zachodzące zjawiska społeczne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C55E7" w:rsidRDefault="00DD36C8" w14:paraId="6E912342" w14:textId="77777777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KU_08</w:t>
            </w:r>
          </w:p>
        </w:tc>
      </w:tr>
      <w:tr w:rsidR="00CC55E7" w14:paraId="417DB26A" w14:textId="77777777"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6B027126" w14:textId="77777777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C55E7" w:rsidRDefault="00DD36C8" w14:paraId="57BBB5F1" w14:textId="77777777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Posiada umiejętność przygotowania typowych prac pisemnych w języku polskim z wykorzystaniem podstawowych ujęć teoretycznych, a także zróżnicowanych źródeł oraz rozumienia tekstów języku angielskim dotyczących socjologicznych zagadnień szczegółowych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C55E7" w:rsidRDefault="00DD36C8" w14:paraId="573FB132" w14:textId="77777777">
            <w:pPr>
              <w:widowControl w:val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KU_09</w:t>
            </w:r>
          </w:p>
        </w:tc>
      </w:tr>
      <w:tr w:rsidR="00CC55E7" w14:paraId="00620292" w14:textId="77777777"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0E3271E4" w14:textId="77777777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EK_07</w:t>
            </w:r>
          </w:p>
        </w:tc>
        <w:tc>
          <w:tcPr>
            <w:tcW w:w="5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C55E7" w:rsidRDefault="00DD36C8" w14:paraId="4047E217" w14:textId="77777777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Określa priorytety służące realizacji określonego przez siebie lub innych zadania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C55E7" w:rsidRDefault="00DD36C8" w14:paraId="20B950EB" w14:textId="4AC06C09">
            <w:pPr>
              <w:widowControl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KK_0</w:t>
            </w:r>
            <w:r w:rsidR="00656B91">
              <w:rPr>
                <w:rFonts w:ascii="Corbel" w:hAnsi="Corbel" w:cs="Calibri"/>
                <w:color w:val="000000"/>
                <w:sz w:val="24"/>
                <w:szCs w:val="24"/>
              </w:rPr>
              <w:t>1</w:t>
            </w:r>
          </w:p>
        </w:tc>
      </w:tr>
      <w:tr w:rsidR="00CC55E7" w14:paraId="28BDF709" w14:textId="77777777"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4B093B2F" w14:textId="77777777">
            <w:pPr>
              <w:widowControl w:val="0"/>
              <w:spacing w:after="0" w:line="240" w:lineRule="auto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EK_08</w:t>
            </w:r>
          </w:p>
        </w:tc>
        <w:tc>
          <w:tcPr>
            <w:tcW w:w="5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C55E7" w:rsidRDefault="00DD36C8" w14:paraId="3C3050FE" w14:textId="77777777">
            <w:pPr>
              <w:widowControl w:val="0"/>
              <w:spacing w:after="0" w:line="240" w:lineRule="auto"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Uczestniczy w przygotowaniu projektów społecznych (politycznych, gospodarczych, obywatelskich), uwzględniając aspekty prawne, ekonomiczne i polityczne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CC55E7" w:rsidRDefault="00DD36C8" w14:paraId="249FFD1D" w14:textId="52FD6AB0">
            <w:pPr>
              <w:widowControl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KK_0</w:t>
            </w:r>
            <w:r w:rsidR="00656B91">
              <w:rPr>
                <w:rFonts w:ascii="Corbel" w:hAnsi="Corbel" w:cs="Calibri"/>
                <w:color w:val="000000"/>
                <w:sz w:val="24"/>
                <w:szCs w:val="24"/>
              </w:rPr>
              <w:t>3</w:t>
            </w:r>
          </w:p>
        </w:tc>
      </w:tr>
    </w:tbl>
    <w:p w:rsidR="00CC55E7" w:rsidRDefault="00CC55E7" w14:paraId="1ABAE24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5E7" w:rsidRDefault="00DD36C8" w14:paraId="0E874E48" w14:textId="77777777">
      <w:pPr>
        <w:pStyle w:val="Akapitzlist"/>
        <w:numPr>
          <w:ilvl w:val="1"/>
          <w:numId w:val="2"/>
        </w:numPr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TREŚCI PROGRAMOWE </w:t>
      </w:r>
    </w:p>
    <w:p w:rsidR="00CC55E7" w:rsidRDefault="00DD36C8" w14:paraId="77D2D22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02F90B69" w14:textId="77777777">
        <w:tc>
          <w:tcPr>
            <w:tcW w:w="9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6DD4421C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CC55E7" w:rsidRDefault="00CC55E7" w14:paraId="27376987" w14:textId="77777777">
      <w:pPr>
        <w:rPr>
          <w:rFonts w:ascii="Corbel" w:hAnsi="Corbel"/>
          <w:sz w:val="24"/>
          <w:szCs w:val="24"/>
        </w:rPr>
      </w:pPr>
    </w:p>
    <w:p w:rsidR="00CC55E7" w:rsidRDefault="00DD36C8" w14:paraId="13D8243C" w14:textId="1D1F258A">
      <w:pPr>
        <w:pStyle w:val="Akapitzlist"/>
        <w:numPr>
          <w:ilvl w:val="0"/>
          <w:numId w:val="1"/>
        </w:numPr>
        <w:jc w:val="both"/>
        <w:rPr>
          <w:rFonts w:ascii="Corbel" w:hAnsi="Corbel"/>
          <w:sz w:val="24"/>
          <w:szCs w:val="24"/>
        </w:rPr>
      </w:pPr>
      <w:r w:rsidRPr="16DB3234" w:rsidR="00DD36C8">
        <w:rPr>
          <w:rFonts w:ascii="Corbel" w:hAnsi="Corbel"/>
          <w:sz w:val="24"/>
          <w:szCs w:val="24"/>
        </w:rPr>
        <w:t xml:space="preserve">Problematyka ćwiczeń audytoryjnych, konwersatoryjnych, </w:t>
      </w:r>
      <w:r w:rsidRPr="16DB3234" w:rsidR="00DD36C8">
        <w:rPr>
          <w:rFonts w:ascii="Corbel" w:hAnsi="Corbel"/>
          <w:sz w:val="24"/>
          <w:szCs w:val="24"/>
        </w:rPr>
        <w:t>laboratoryjnych, zajęć</w:t>
      </w:r>
      <w:r w:rsidRPr="16DB3234" w:rsidR="00DD36C8">
        <w:rPr>
          <w:rFonts w:ascii="Corbel" w:hAnsi="Corbel"/>
          <w:sz w:val="24"/>
          <w:szCs w:val="24"/>
        </w:rPr>
        <w:t xml:space="preserve"> praktycznych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2CE8C737" w14:textId="77777777">
        <w:tc>
          <w:tcPr>
            <w:tcW w:w="9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65F2C126" w14:textId="77777777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Etapy procesu badawczego.</w:t>
            </w:r>
          </w:p>
        </w:tc>
      </w:tr>
      <w:tr w:rsidR="00CC55E7" w14:paraId="29568AD1" w14:textId="77777777">
        <w:tc>
          <w:tcPr>
            <w:tcW w:w="9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792F5ED8" w14:textId="77777777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Sformułowanie i eksplikacja tematu.</w:t>
            </w:r>
          </w:p>
        </w:tc>
      </w:tr>
      <w:tr w:rsidR="00CC55E7" w14:paraId="559A7ED3" w14:textId="77777777">
        <w:tc>
          <w:tcPr>
            <w:tcW w:w="9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781841A0" w14:textId="77777777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Cel i zakres badań (czasowy, przestrzenny, przedmiotowy i treściowy).</w:t>
            </w:r>
          </w:p>
        </w:tc>
      </w:tr>
      <w:tr w:rsidR="00CC55E7" w14:paraId="5DA91F94" w14:textId="77777777">
        <w:tc>
          <w:tcPr>
            <w:tcW w:w="9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23004D7B" w14:textId="77777777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Sformułowanie problemów i hipotez badawczych</w:t>
            </w:r>
          </w:p>
        </w:tc>
      </w:tr>
      <w:tr w:rsidR="00CC55E7" w14:paraId="33798C9E" w14:textId="77777777">
        <w:tc>
          <w:tcPr>
            <w:tcW w:w="9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3C2D5DF0" w14:textId="77777777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Dobór zmiennych i wskaźników.</w:t>
            </w:r>
          </w:p>
        </w:tc>
      </w:tr>
      <w:tr w:rsidR="00CC55E7" w14:paraId="7A029CF0" w14:textId="77777777">
        <w:tc>
          <w:tcPr>
            <w:tcW w:w="9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5914475D" w14:textId="77777777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Określenie sposobów weryfikacji problemów i hipotez badawczych.</w:t>
            </w:r>
          </w:p>
        </w:tc>
      </w:tr>
      <w:tr w:rsidR="00CC55E7" w14:paraId="5D7D4870" w14:textId="77777777">
        <w:tc>
          <w:tcPr>
            <w:tcW w:w="9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514BA171" w14:textId="77777777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Dobór metod i technik badawczych.</w:t>
            </w:r>
          </w:p>
        </w:tc>
      </w:tr>
      <w:tr w:rsidR="00CC55E7" w14:paraId="783FD12B" w14:textId="77777777">
        <w:tc>
          <w:tcPr>
            <w:tcW w:w="9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2A50C91B" w14:textId="77777777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Przygotowanie narzędzi badawczych.</w:t>
            </w:r>
          </w:p>
        </w:tc>
      </w:tr>
      <w:tr w:rsidR="00CC55E7" w14:paraId="4A95B489" w14:textId="77777777">
        <w:tc>
          <w:tcPr>
            <w:tcW w:w="9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43485FF3" w14:textId="77777777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Dobór próby do badań.</w:t>
            </w:r>
          </w:p>
        </w:tc>
      </w:tr>
      <w:tr w:rsidR="00CC55E7" w14:paraId="4A9A748B" w14:textId="77777777">
        <w:tc>
          <w:tcPr>
            <w:tcW w:w="9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6C3BBBA4" w14:textId="77777777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Sposób zbierania materiałów z badań i ich opracowywania.</w:t>
            </w:r>
          </w:p>
        </w:tc>
      </w:tr>
      <w:tr w:rsidR="00CC55E7" w14:paraId="1EAB2C8D" w14:textId="77777777">
        <w:tc>
          <w:tcPr>
            <w:tcW w:w="9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2275DCFA" w14:textId="77777777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Realizacja badan terenowych</w:t>
            </w:r>
          </w:p>
        </w:tc>
      </w:tr>
      <w:tr w:rsidR="00CC55E7" w14:paraId="48040413" w14:textId="77777777">
        <w:tc>
          <w:tcPr>
            <w:tcW w:w="9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27D8ECE0" w14:textId="77777777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Kodowanie i analiza danych</w:t>
            </w:r>
          </w:p>
        </w:tc>
      </w:tr>
      <w:tr w:rsidR="00CC55E7" w14:paraId="4013F356" w14:textId="77777777">
        <w:tc>
          <w:tcPr>
            <w:tcW w:w="9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5D1D174E" w14:textId="77777777">
            <w:pPr>
              <w:widowControl w:val="0"/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Prezentacja i omówienie raportów badawczych</w:t>
            </w:r>
          </w:p>
        </w:tc>
      </w:tr>
    </w:tbl>
    <w:p w:rsidR="00CC55E7" w:rsidRDefault="00CC55E7" w14:paraId="586B089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5E7" w:rsidRDefault="00DD36C8" w14:paraId="1D34E38B" w14:textId="77777777">
      <w:pPr>
        <w:pStyle w:val="Punktygwne"/>
        <w:numPr>
          <w:ilvl w:val="1"/>
          <w:numId w:val="2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4F020A" w:rsidP="09165464" w:rsidRDefault="004F020A" w14:paraId="257EE94A" w14:textId="77777777" w14:noSpellErr="1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w:rsidR="00CC55E7" w:rsidRDefault="00DD36C8" w14:paraId="110A13CE" w14:textId="5C4030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name="_GoBack" w:id="7"/>
      <w:bookmarkEnd w:id="7"/>
      <w:r>
        <w:rPr>
          <w:rFonts w:ascii="Corbel" w:hAnsi="Corbel"/>
          <w:b w:val="0"/>
          <w:smallCaps w:val="0"/>
          <w:szCs w:val="24"/>
        </w:rPr>
        <w:t>Dyskusja, projekt badawczy.</w:t>
      </w:r>
    </w:p>
    <w:p w:rsidR="00CC55E7" w:rsidRDefault="00CC55E7" w14:paraId="4AA6842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5E7" w:rsidRDefault="00DD36C8" w14:paraId="712990FB" w14:textId="77777777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METODY I KRYTERIA OCENY</w:t>
      </w:r>
    </w:p>
    <w:p w:rsidR="00CC55E7" w:rsidRDefault="00DD36C8" w14:paraId="62ABD6D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4.1 Sposoby weryfikacji efektów uczenia się</w:t>
      </w:r>
    </w:p>
    <w:p w:rsidR="00CC55E7" w:rsidRDefault="00CC55E7" w14:paraId="755D87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210" w:type="dxa"/>
        <w:tblInd w:w="46" w:type="dxa"/>
        <w:tblLayout w:type="fixed"/>
        <w:tblLook w:val="04A0" w:firstRow="1" w:lastRow="0" w:firstColumn="1" w:lastColumn="0" w:noHBand="0" w:noVBand="1"/>
      </w:tblPr>
      <w:tblGrid>
        <w:gridCol w:w="2040"/>
        <w:gridCol w:w="5340"/>
        <w:gridCol w:w="1830"/>
      </w:tblGrid>
      <w:tr w:rsidR="00CC55E7" w:rsidTr="16DB3234" w14:paraId="12934634" w14:textId="77777777">
        <w:tc>
          <w:tcPr>
            <w:tcW w:w="20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RDefault="00DD36C8" w14:paraId="202C4542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CC55E7" w:rsidRDefault="00CC55E7" w14:paraId="5D69BD6E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3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RDefault="00DD36C8" w14:paraId="3C95179A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C55E7" w:rsidP="16DB3234" w:rsidRDefault="00DD36C8" w14:paraId="3EB74557" w14:textId="4E5A98D5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6DB3234" w:rsidR="00DD36C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(np.</w:t>
            </w:r>
            <w:r w:rsidRPr="16DB3234" w:rsidR="00DD36C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: kolokwium, egzamin ustny, egzamin pisemny, projekt, sprawozdanie, obserwacja w trakcie zajęć)</w:t>
            </w:r>
          </w:p>
        </w:tc>
        <w:tc>
          <w:tcPr>
            <w:tcW w:w="18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C55E7" w:rsidRDefault="00DD36C8" w14:paraId="17EBDEA5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C55E7" w:rsidP="16DB3234" w:rsidRDefault="00DD36C8" w14:paraId="4EC910B8" w14:textId="74E5A9A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6DB3234" w:rsidR="00DD36C8">
              <w:rPr>
                <w:rFonts w:ascii="Corbel" w:hAnsi="Corbel"/>
                <w:b w:val="0"/>
                <w:bCs w:val="0"/>
                <w:caps w:val="0"/>
                <w:smallCaps w:val="0"/>
              </w:rPr>
              <w:t>(w</w:t>
            </w:r>
            <w:r w:rsidRPr="16DB3234" w:rsidR="00DD36C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16DB3234" w:rsidR="00DD36C8">
              <w:rPr>
                <w:rFonts w:ascii="Corbel" w:hAnsi="Corbel"/>
                <w:b w:val="0"/>
                <w:bCs w:val="0"/>
                <w:caps w:val="0"/>
                <w:smallCaps w:val="0"/>
              </w:rPr>
              <w:t>ćw</w:t>
            </w:r>
            <w:r w:rsidRPr="16DB3234" w:rsidR="00DD36C8">
              <w:rPr>
                <w:rFonts w:ascii="Corbel" w:hAnsi="Corbel"/>
                <w:b w:val="0"/>
                <w:bCs w:val="0"/>
                <w:caps w:val="0"/>
                <w:smallCaps w:val="0"/>
              </w:rPr>
              <w:t>, …)</w:t>
            </w:r>
          </w:p>
        </w:tc>
      </w:tr>
      <w:tr w:rsidR="00F96BA5" w:rsidTr="16DB3234" w14:paraId="271E1A6F" w14:textId="77777777">
        <w:tc>
          <w:tcPr>
            <w:tcW w:w="20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B1669" w:rsidR="00F96BA5" w:rsidP="09165464" w:rsidRDefault="00F96BA5" w14:paraId="36F8E6D3" w14:noSpellErr="1" w14:textId="153AB8EF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F96BA5" w:rsidP="00F96BA5" w:rsidRDefault="00F96BA5" w14:paraId="05BBED65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F96BA5" w:rsidR="00F96BA5" w:rsidP="00F96BA5" w:rsidRDefault="00F96BA5" w14:paraId="158EECC6" w14:textId="36ABC9A3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 w:rsidR="00F96BA5">
              <w:rPr>
                <w:rFonts w:ascii="Corbel" w:hAnsi="Corbel"/>
              </w:rPr>
              <w:t>Lab.</w:t>
            </w:r>
          </w:p>
        </w:tc>
      </w:tr>
      <w:tr w:rsidR="00F96BA5" w:rsidTr="16DB3234" w14:paraId="37C496CF" w14:textId="77777777">
        <w:tc>
          <w:tcPr>
            <w:tcW w:w="20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B1669" w:rsidR="00F96BA5" w:rsidP="09165464" w:rsidRDefault="00F96BA5" w14:paraId="48E8D822" w14:noSpellErr="1" w14:textId="6842CA5B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F96BA5" w:rsidP="00F96BA5" w:rsidRDefault="00F96BA5" w14:paraId="27B878F4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F96BA5" w:rsidR="00F96BA5" w:rsidP="09165464" w:rsidRDefault="00F96BA5" w14:paraId="6B04F1FE" w14:textId="0600C6C6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 w:rsidR="00F96BA5">
              <w:rPr>
                <w:rFonts w:ascii="Corbel" w:hAnsi="Corbel"/>
              </w:rPr>
              <w:t>Lab.</w:t>
            </w:r>
          </w:p>
        </w:tc>
      </w:tr>
      <w:tr w:rsidR="00F96BA5" w:rsidTr="16DB3234" w14:paraId="5822B5DD" w14:textId="77777777">
        <w:tc>
          <w:tcPr>
            <w:tcW w:w="20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B1669" w:rsidR="00F96BA5" w:rsidP="09165464" w:rsidRDefault="00F96BA5" w14:paraId="0BDA4EA8" w14:noSpellErr="1" w14:textId="021A8FBC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F96BA5" w:rsidP="00F96BA5" w:rsidRDefault="00F96BA5" w14:paraId="51083322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F96BA5" w:rsidR="00F96BA5" w:rsidP="09165464" w:rsidRDefault="00F96BA5" w14:paraId="429E90B8" w14:textId="20BEEC48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 w:rsidR="00F96BA5">
              <w:rPr>
                <w:rFonts w:ascii="Corbel" w:hAnsi="Corbel"/>
              </w:rPr>
              <w:t>Lab.</w:t>
            </w:r>
          </w:p>
        </w:tc>
      </w:tr>
      <w:tr w:rsidR="00F96BA5" w:rsidTr="16DB3234" w14:paraId="08CE33FE" w14:textId="77777777">
        <w:tc>
          <w:tcPr>
            <w:tcW w:w="20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B1669" w:rsidR="00F96BA5" w:rsidP="09165464" w:rsidRDefault="00F96BA5" w14:paraId="46A7C304" w14:noSpellErr="1" w14:textId="201F957E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F96BA5" w:rsidP="00F96BA5" w:rsidRDefault="00F96BA5" w14:paraId="2CF1413A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F96BA5" w:rsidR="00F96BA5" w:rsidP="09165464" w:rsidRDefault="00F96BA5" w14:paraId="3E602091" w14:textId="4230981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 w:rsidR="00F96BA5">
              <w:rPr>
                <w:rFonts w:ascii="Corbel" w:hAnsi="Corbel"/>
              </w:rPr>
              <w:t>Lab.</w:t>
            </w:r>
          </w:p>
        </w:tc>
      </w:tr>
      <w:tr w:rsidR="00F96BA5" w:rsidTr="16DB3234" w14:paraId="4BE866E1" w14:textId="77777777">
        <w:tc>
          <w:tcPr>
            <w:tcW w:w="20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B1669" w:rsidR="00F96BA5" w:rsidP="09165464" w:rsidRDefault="00F96BA5" w14:paraId="69AD5E87" w14:noSpellErr="1" w14:textId="40D05BE3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F96BA5" w:rsidP="00F96BA5" w:rsidRDefault="00F96BA5" w14:paraId="3B105748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F96BA5" w:rsidR="00F96BA5" w:rsidP="09165464" w:rsidRDefault="00F96BA5" w14:paraId="7CF130C1" w14:textId="4299E76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 w:rsidR="00F96BA5">
              <w:rPr>
                <w:rFonts w:ascii="Corbel" w:hAnsi="Corbel"/>
              </w:rPr>
              <w:t>Lab.</w:t>
            </w:r>
          </w:p>
        </w:tc>
      </w:tr>
      <w:tr w:rsidR="00F96BA5" w:rsidTr="16DB3234" w14:paraId="0762E2DC" w14:textId="77777777">
        <w:tc>
          <w:tcPr>
            <w:tcW w:w="20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B1669" w:rsidR="00F96BA5" w:rsidP="09165464" w:rsidRDefault="00F96BA5" w14:paraId="2DBFAEDD" w14:noSpellErr="1" w14:textId="2C7D13A9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F96BA5" w:rsidP="00F96BA5" w:rsidRDefault="00F96BA5" w14:paraId="2DA4280E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F96BA5" w:rsidR="00F96BA5" w:rsidP="09165464" w:rsidRDefault="00F96BA5" w14:paraId="0DA17DC7" w14:textId="4B36090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 w:rsidR="00F96BA5">
              <w:rPr>
                <w:rFonts w:ascii="Corbel" w:hAnsi="Corbel"/>
              </w:rPr>
              <w:t>Lab.</w:t>
            </w:r>
          </w:p>
        </w:tc>
      </w:tr>
      <w:tr w:rsidR="00F96BA5" w:rsidTr="16DB3234" w14:paraId="0B6A7C9B" w14:textId="77777777">
        <w:tc>
          <w:tcPr>
            <w:tcW w:w="20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B1669" w:rsidR="00F96BA5" w:rsidP="09165464" w:rsidRDefault="00F96BA5" w14:paraId="77A5C1CC" w14:noSpellErr="1" w14:textId="0600ABF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F96BA5" w:rsidP="00F96BA5" w:rsidRDefault="00F96BA5" w14:paraId="2D08B1F0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F96BA5" w:rsidR="00F96BA5" w:rsidP="09165464" w:rsidRDefault="00F96BA5" w14:paraId="419EFD5C" w14:textId="522178CB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 w:rsidR="00F96BA5">
              <w:rPr>
                <w:rFonts w:ascii="Corbel" w:hAnsi="Corbel"/>
              </w:rPr>
              <w:t>Lab.</w:t>
            </w:r>
          </w:p>
        </w:tc>
      </w:tr>
      <w:tr w:rsidR="00F96BA5" w:rsidTr="16DB3234" w14:paraId="594FF247" w14:textId="77777777">
        <w:tc>
          <w:tcPr>
            <w:tcW w:w="20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4B1669" w:rsidR="00F96BA5" w:rsidP="09165464" w:rsidRDefault="00F96BA5" w14:paraId="0F3AF30B" w14:noSpellErr="1" w14:textId="0BA577C4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53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F96BA5" w:rsidP="00F96BA5" w:rsidRDefault="00F96BA5" w14:paraId="638AB154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badawczy, zaliczenie ustne</w:t>
            </w:r>
          </w:p>
        </w:tc>
        <w:tc>
          <w:tcPr>
            <w:tcW w:w="18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F96BA5" w:rsidR="00F96BA5" w:rsidP="09165464" w:rsidRDefault="00F96BA5" w14:paraId="5AC1D687" w14:textId="66202899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9165464" w:rsidR="00F96BA5">
              <w:rPr>
                <w:rFonts w:ascii="Corbel" w:hAnsi="Corbel"/>
              </w:rPr>
              <w:t>Lab.</w:t>
            </w:r>
          </w:p>
        </w:tc>
      </w:tr>
    </w:tbl>
    <w:p w:rsidR="00CC55E7" w:rsidRDefault="00CC55E7" w14:paraId="6B0E639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5E7" w:rsidP="16DB3234" w:rsidRDefault="00DD36C8" w14:paraId="220F4A82" w14:textId="1FAC8CB6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  <w:color w:val="00B050"/>
        </w:rPr>
      </w:pPr>
      <w:r w:rsidRPr="16DB3234" w:rsidR="00DD36C8">
        <w:rPr>
          <w:rFonts w:ascii="Corbel" w:hAnsi="Corbel"/>
          <w:b w:val="0"/>
          <w:bCs w:val="0"/>
          <w:caps w:val="0"/>
          <w:smallCaps w:val="0"/>
        </w:rPr>
        <w:t>4.2 Warunki</w:t>
      </w:r>
      <w:r w:rsidRPr="16DB3234" w:rsidR="00DD36C8">
        <w:rPr>
          <w:rFonts w:ascii="Corbel" w:hAnsi="Corbel"/>
          <w:b w:val="0"/>
          <w:bCs w:val="0"/>
          <w:caps w:val="0"/>
          <w:smallCaps w:val="0"/>
        </w:rPr>
        <w:t xml:space="preserve"> zaliczenia przedmiotu </w:t>
      </w:r>
      <w:r w:rsidRPr="16DB3234" w:rsidR="00DD36C8">
        <w:rPr>
          <w:rFonts w:ascii="Corbel" w:hAnsi="Corbel"/>
          <w:b w:val="0"/>
          <w:bCs w:val="0"/>
          <w:caps w:val="0"/>
          <w:smallCaps w:val="0"/>
          <w:color w:val="000000" w:themeColor="text1" w:themeTint="FF" w:themeShade="FF"/>
        </w:rPr>
        <w:t>(kryteria oceniania)</w:t>
      </w:r>
    </w:p>
    <w:p w:rsidR="00CC55E7" w:rsidRDefault="00CC55E7" w14:paraId="3FAA2EF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507" w:type="dxa"/>
        <w:tblInd w:w="121" w:type="dxa"/>
        <w:tblLayout w:type="fixed"/>
        <w:tblLook w:val="04A0" w:firstRow="1" w:lastRow="0" w:firstColumn="1" w:lastColumn="0" w:noHBand="0" w:noVBand="1"/>
      </w:tblPr>
      <w:tblGrid>
        <w:gridCol w:w="9507"/>
      </w:tblGrid>
      <w:tr w:rsidR="00CC55E7" w14:paraId="621BAA07" w14:textId="77777777">
        <w:tc>
          <w:tcPr>
            <w:tcW w:w="9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7ED8E6D0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jakości przeprowadzonych wywiadów / ANKIET na podstawie analizy zebranego przez studenta materiału empirycznego, na podstawie kontroli pracy studenta, kontroli zakodowanego materiału badawczego oraz na podstawie rozmowy podsumowującej.</w:t>
            </w:r>
          </w:p>
        </w:tc>
      </w:tr>
    </w:tbl>
    <w:p w:rsidR="00CC55E7" w:rsidRDefault="00CC55E7" w14:paraId="5A56C11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5E7" w:rsidRDefault="00DD36C8" w14:paraId="4D3B1E98" w14:textId="77777777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w:rsidR="00CC55E7" w:rsidRDefault="00CC55E7" w14:paraId="70119BB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1"/>
        <w:gridCol w:w="4619"/>
      </w:tblGrid>
      <w:tr w:rsidR="00CC55E7" w14:paraId="4BB1CEAC" w14:textId="77777777">
        <w:tc>
          <w:tcPr>
            <w:tcW w:w="4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C55E7" w:rsidRDefault="00DD36C8" w14:paraId="6E90786D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CC55E7" w:rsidRDefault="00DD36C8" w14:paraId="3768D4A0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C55E7" w14:paraId="3CFD925B" w14:textId="77777777">
        <w:tc>
          <w:tcPr>
            <w:tcW w:w="4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7F52806F" w14:textId="6673F126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P="007B60A2" w:rsidRDefault="00DD36C8" w14:paraId="1B162E5E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C55E7" w14:paraId="26B53293" w14:textId="77777777">
        <w:tc>
          <w:tcPr>
            <w:tcW w:w="4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66E48E77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C55E7" w:rsidRDefault="00DD36C8" w14:paraId="693A4A2A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P="007B60A2" w:rsidRDefault="00DD36C8" w14:paraId="7C3C0C6A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C55E7" w14:paraId="39CBC1B6" w14:textId="77777777">
        <w:tc>
          <w:tcPr>
            <w:tcW w:w="4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1061F2D1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CC55E7" w:rsidRDefault="00DD36C8" w14:paraId="18AD055C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P="007B60A2" w:rsidRDefault="00DD36C8" w14:paraId="40B34E33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CC55E7" w14:paraId="7151CEF2" w14:textId="77777777">
        <w:tc>
          <w:tcPr>
            <w:tcW w:w="4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58D32C05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P="007B60A2" w:rsidRDefault="00DD36C8" w14:paraId="384CB1E7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CC55E7" w14:paraId="72F3FEB4" w14:textId="77777777">
        <w:tc>
          <w:tcPr>
            <w:tcW w:w="4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6A7D068F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P="007B60A2" w:rsidRDefault="00DD36C8" w14:paraId="59718479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CC55E7" w:rsidRDefault="00CC55E7" w14:paraId="157F3D0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5E7" w:rsidRDefault="00CC55E7" w14:paraId="4D55C05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5E7" w:rsidRDefault="00DD36C8" w14:paraId="6DC182CE" w14:textId="77777777">
      <w:pPr>
        <w:pStyle w:val="Punktygwne"/>
        <w:numPr>
          <w:ilvl w:val="0"/>
          <w:numId w:val="7"/>
        </w:numPr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PRAKTYKI ZAWODOWE W RAMACH PRZEDMIOTU</w:t>
      </w:r>
    </w:p>
    <w:p w:rsidR="00CC55E7" w:rsidRDefault="00CC55E7" w14:paraId="33C3FC91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113" w:type="dxa"/>
        <w:tblInd w:w="76" w:type="dxa"/>
        <w:tblLayout w:type="fixed"/>
        <w:tblLook w:val="04A0" w:firstRow="1" w:lastRow="0" w:firstColumn="1" w:lastColumn="0" w:noHBand="0" w:noVBand="1"/>
      </w:tblPr>
      <w:tblGrid>
        <w:gridCol w:w="4140"/>
        <w:gridCol w:w="3973"/>
      </w:tblGrid>
      <w:tr w:rsidR="00CC55E7" w14:paraId="30CEE5A3" w14:textId="77777777">
        <w:tc>
          <w:tcPr>
            <w:tcW w:w="4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00BD178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713C492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CC55E7" w14:paraId="62BEBF7C" w14:textId="77777777">
        <w:tc>
          <w:tcPr>
            <w:tcW w:w="4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0C4C717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6BA98E23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CC55E7" w:rsidRDefault="00CC55E7" w14:paraId="4AC4F21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55E7" w:rsidRDefault="00DD36C8" w14:paraId="0088CB88" w14:textId="77777777">
      <w:pPr>
        <w:pStyle w:val="Punktygwne"/>
        <w:numPr>
          <w:ilvl w:val="0"/>
          <w:numId w:val="7"/>
        </w:numPr>
        <w:spacing w:before="0" w:after="12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CC55E7" w14:paraId="07C3B3C0" w14:textId="77777777">
        <w:trPr>
          <w:trHeight w:val="397"/>
        </w:trPr>
        <w:tc>
          <w:tcPr>
            <w:tcW w:w="9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1AF4CC18" w14:textId="77777777">
            <w:pPr>
              <w:pStyle w:val="Punktygwne"/>
              <w:widowControl w:val="0"/>
              <w:spacing w:before="0" w:after="0"/>
              <w:ind w:left="34"/>
              <w:rPr>
                <w:rFonts w:ascii="Corbel" w:hAnsi="Corbel"/>
                <w:bCs/>
                <w:smallCaps w:val="0"/>
                <w:szCs w:val="24"/>
              </w:rPr>
            </w:pPr>
            <w:r w:rsidRPr="00AA043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CC55E7" w:rsidRDefault="00CC55E7" w14:paraId="3C46643A" w14:textId="77777777">
            <w:pPr>
              <w:pStyle w:val="Punktygwne"/>
              <w:widowControl w:val="0"/>
              <w:spacing w:before="0" w:after="0"/>
              <w:ind w:left="34"/>
              <w:rPr>
                <w:rFonts w:ascii="Corbel" w:hAnsi="Corbel"/>
                <w:bCs/>
                <w:smallCaps w:val="0"/>
                <w:szCs w:val="24"/>
              </w:rPr>
            </w:pPr>
          </w:p>
          <w:p w:rsidR="00CC55E7" w:rsidRDefault="00DD36C8" w14:paraId="737FCA30" w14:textId="77777777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Sztabiński P., Sawiński Z., Sztabiński F. (red.),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Fieldwork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jest sztuką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</w:t>
            </w:r>
          </w:p>
          <w:p w:rsidR="00CC55E7" w:rsidRDefault="00DD36C8" w14:paraId="087C961E" w14:textId="77777777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Siuda P.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badań online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2016.</w:t>
            </w:r>
          </w:p>
          <w:p w:rsidR="00CC55E7" w:rsidRDefault="00DD36C8" w14:paraId="2E97A7FC" w14:textId="77777777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metod i technik badań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2020</w:t>
            </w:r>
          </w:p>
          <w:p w:rsidR="00CC55E7" w:rsidRDefault="00DD36C8" w14:paraId="0B143309" w14:textId="77777777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Projektowanie badania jakościowego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:rsidR="00CC55E7" w:rsidRDefault="00DD36C8" w14:paraId="20F6947F" w14:textId="77777777">
            <w:pPr>
              <w:pStyle w:val="Punktygwne"/>
              <w:widowControl w:val="0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Kvale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Prowadzenie wywiadów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:rsidR="00CC55E7" w:rsidRDefault="00DD36C8" w14:paraId="2EAB96C4" w14:textId="77777777">
            <w:pPr>
              <w:pStyle w:val="Punktygwne"/>
              <w:widowControl w:val="0"/>
              <w:numPr>
                <w:ilvl w:val="0"/>
                <w:numId w:val="3"/>
              </w:numPr>
              <w:spacing w:before="0" w:after="12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Silverman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Prowadzenie badań jakościowych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</w:tc>
      </w:tr>
      <w:tr w:rsidR="00CC55E7" w14:paraId="74607B7C" w14:textId="77777777">
        <w:trPr>
          <w:trHeight w:val="397"/>
        </w:trPr>
        <w:tc>
          <w:tcPr>
            <w:tcW w:w="9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CC55E7" w:rsidRDefault="00DD36C8" w14:paraId="79D3785B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A043B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CC55E7" w:rsidRDefault="00CC55E7" w14:paraId="40BD3052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:rsidR="00CC55E7" w:rsidRDefault="00DD36C8" w14:paraId="34F39DF8" w14:textId="77777777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społeczne w praktyce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2004.</w:t>
            </w:r>
          </w:p>
          <w:p w:rsidR="00CC55E7" w:rsidRDefault="00DD36C8" w14:paraId="01000751" w14:textId="77777777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Babiński G.,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zagadnienia z metodologii socjologicznych badań empirycznych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:rsidR="00CC55E7" w:rsidRDefault="00DD36C8" w14:paraId="79256831" w14:textId="77777777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badawcze w naukach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2003.</w:t>
            </w:r>
          </w:p>
          <w:p w:rsidR="00CC55E7" w:rsidRDefault="00DD36C8" w14:paraId="2B1B21BB" w14:textId="77777777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Gruszczyński L.A.,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Kwestionariusze w socjologii. Budowa narzędzi do badań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surveyowych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1991.</w:t>
            </w:r>
          </w:p>
          <w:p w:rsidR="00CC55E7" w:rsidRDefault="00DD36C8" w14:paraId="4AE9C099" w14:textId="77777777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empiryczne w socjologii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t.1 i t.2, Tyczyn 1997.</w:t>
            </w:r>
          </w:p>
          <w:p w:rsidR="00CC55E7" w:rsidRDefault="00DD36C8" w14:paraId="048E9A3B" w14:textId="77777777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i techniki badań społecznych (wybór tekstów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), Rzeszów 1984.</w:t>
            </w:r>
          </w:p>
          <w:p w:rsidR="00CC55E7" w:rsidRDefault="00DD36C8" w14:paraId="6DBF8B71" w14:textId="77777777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Sułek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Ogród metodologii socjologicznej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:rsidR="00CC55E7" w:rsidRDefault="00DD36C8" w14:paraId="68556F3A" w14:textId="77777777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Jakość w badaniach jakościowych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:rsidR="00CC55E7" w:rsidRDefault="00DD36C8" w14:paraId="3098E39B" w14:textId="77777777">
            <w:pPr>
              <w:pStyle w:val="Punktygwne"/>
              <w:widowControl w:val="0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Szreder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i techniki sondażowych badań opinii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</w:tc>
      </w:tr>
    </w:tbl>
    <w:p w:rsidR="00CC55E7" w:rsidRDefault="00CC55E7" w14:paraId="346E3D8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55E7" w:rsidRDefault="00CC55E7" w14:paraId="043A68A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55E7" w:rsidRDefault="00DD36C8" w14:paraId="4FCD08D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CC55E7">
      <w:pgSz w:w="11906" w:h="16838" w:orient="portrait"/>
      <w:pgMar w:top="600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F3E" w:rsidRDefault="00927F3E" w14:paraId="26826175" w14:textId="77777777">
      <w:pPr>
        <w:spacing w:after="0" w:line="240" w:lineRule="auto"/>
      </w:pPr>
      <w:r>
        <w:separator/>
      </w:r>
    </w:p>
  </w:endnote>
  <w:endnote w:type="continuationSeparator" w:id="0">
    <w:p w:rsidR="00927F3E" w:rsidRDefault="00927F3E" w14:paraId="52719E3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F3E" w:rsidRDefault="00927F3E" w14:paraId="5011C107" w14:textId="77777777">
      <w:pPr>
        <w:rPr>
          <w:sz w:val="12"/>
        </w:rPr>
      </w:pPr>
      <w:r>
        <w:separator/>
      </w:r>
    </w:p>
  </w:footnote>
  <w:footnote w:type="continuationSeparator" w:id="0">
    <w:p w:rsidR="00927F3E" w:rsidRDefault="00927F3E" w14:paraId="77FE952B" w14:textId="77777777">
      <w:pPr>
        <w:rPr>
          <w:sz w:val="12"/>
        </w:rPr>
      </w:pPr>
      <w:r>
        <w:continuationSeparator/>
      </w:r>
    </w:p>
  </w:footnote>
  <w:footnote w:id="1">
    <w:p w:rsidR="00CC55E7" w:rsidRDefault="00DD36C8" w14:paraId="3FD5CC35" w14:textId="77777777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00343"/>
    <w:multiLevelType w:val="multilevel"/>
    <w:tmpl w:val="BC72E26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93866F6"/>
    <w:multiLevelType w:val="multilevel"/>
    <w:tmpl w:val="644892A2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3FD7D89"/>
    <w:multiLevelType w:val="multilevel"/>
    <w:tmpl w:val="8AE0378C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3" w15:restartNumberingAfterBreak="0">
    <w:nsid w:val="2183688B"/>
    <w:multiLevelType w:val="multilevel"/>
    <w:tmpl w:val="BAFE55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2464403C"/>
    <w:multiLevelType w:val="hybridMultilevel"/>
    <w:tmpl w:val="21E0D7AC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93934"/>
    <w:multiLevelType w:val="multilevel"/>
    <w:tmpl w:val="5AC6F95E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108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44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80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216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40" w:hanging="252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520"/>
      </w:pPr>
      <w:rPr>
        <w:color w:val="auto"/>
      </w:rPr>
    </w:lvl>
  </w:abstractNum>
  <w:abstractNum w:abstractNumId="6" w15:restartNumberingAfterBreak="0">
    <w:nsid w:val="74274A16"/>
    <w:multiLevelType w:val="multilevel"/>
    <w:tmpl w:val="0AA604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77903120"/>
    <w:multiLevelType w:val="multilevel"/>
    <w:tmpl w:val="AD5ACF8E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862" w:hanging="720"/>
      </w:pPr>
      <w:rPr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8" w15:restartNumberingAfterBreak="0">
    <w:nsid w:val="7BA67102"/>
    <w:multiLevelType w:val="multilevel"/>
    <w:tmpl w:val="541080F8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4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5E7"/>
    <w:rsid w:val="000A5C9C"/>
    <w:rsid w:val="004B1669"/>
    <w:rsid w:val="004F020A"/>
    <w:rsid w:val="00656B91"/>
    <w:rsid w:val="007A2F30"/>
    <w:rsid w:val="007B60A2"/>
    <w:rsid w:val="00927F3E"/>
    <w:rsid w:val="009B3538"/>
    <w:rsid w:val="00A42A64"/>
    <w:rsid w:val="00A976F8"/>
    <w:rsid w:val="00AA043B"/>
    <w:rsid w:val="00AD3081"/>
    <w:rsid w:val="00B95689"/>
    <w:rsid w:val="00C95A63"/>
    <w:rsid w:val="00CC55E7"/>
    <w:rsid w:val="00DD36C8"/>
    <w:rsid w:val="00F96BA5"/>
    <w:rsid w:val="00FA23C7"/>
    <w:rsid w:val="09037565"/>
    <w:rsid w:val="09165464"/>
    <w:rsid w:val="16DB3234"/>
    <w:rsid w:val="2A2C4BF5"/>
    <w:rsid w:val="3E23C803"/>
    <w:rsid w:val="4B193832"/>
    <w:rsid w:val="4ED08E69"/>
    <w:rsid w:val="4EDEF01F"/>
    <w:rsid w:val="501A3901"/>
    <w:rsid w:val="539BA715"/>
    <w:rsid w:val="5E00D6C5"/>
    <w:rsid w:val="6096FAAC"/>
    <w:rsid w:val="743F08AF"/>
    <w:rsid w:val="7910784C"/>
    <w:rsid w:val="7A02A77C"/>
    <w:rsid w:val="7F279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EDAB3"/>
  <w15:docId w15:val="{990A8B7F-D351-449E-A0E8-9CD88B345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qFormat/>
    <w:rsid w:val="00C1273F"/>
    <w:rPr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semiHidden/>
    <w:qFormat/>
    <w:rsid w:val="00C1273F"/>
    <w:rPr>
      <w:rFonts w:ascii="Calibri" w:hAnsi="Calibri"/>
      <w:lang w:eastAsia="en-US"/>
    </w:rPr>
  </w:style>
  <w:style w:type="character" w:styleId="TematkomentarzaZnak" w:customStyle="1">
    <w:name w:val="Temat komentarza Znak"/>
    <w:link w:val="Tematkomentarza"/>
    <w:uiPriority w:val="99"/>
    <w:semiHidden/>
    <w:qFormat/>
    <w:rsid w:val="00C1273F"/>
    <w:rPr>
      <w:rFonts w:ascii="Calibri" w:hAnsi="Calibri"/>
      <w:b/>
      <w:bCs/>
      <w:lang w:eastAsia="en-US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127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1273F"/>
    <w:rPr>
      <w:b/>
      <w:bCs/>
    </w:rPr>
  </w:style>
  <w:style w:type="paragraph" w:styleId="Poprawka">
    <w:name w:val="Revision"/>
    <w:uiPriority w:val="99"/>
    <w:semiHidden/>
    <w:qFormat/>
    <w:rsid w:val="00C1273F"/>
    <w:rPr>
      <w:rFonts w:ascii="Calibri" w:hAnsi="Calibri"/>
      <w:sz w:val="22"/>
      <w:szCs w:val="22"/>
      <w:lang w:eastAsia="en-US"/>
    </w:rPr>
  </w:style>
  <w:style w:type="paragraph" w:styleId="Zawartotabeli" w:customStyle="1">
    <w:name w:val="Zawartość tabeli"/>
    <w:basedOn w:val="Normalny"/>
    <w:qFormat/>
    <w:pPr>
      <w:widowControl w:val="0"/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7F7AC-B6F5-4CAE-B29A-A4BDAA17303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Anna Pikus</lastModifiedBy>
  <revision>14</revision>
  <lastPrinted>2020-10-10T09:54:00.0000000Z</lastPrinted>
  <dcterms:created xsi:type="dcterms:W3CDTF">2020-11-23T13:23:00.0000000Z</dcterms:created>
  <dcterms:modified xsi:type="dcterms:W3CDTF">2024-07-30T08:05:38.2246572Z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